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2FA" w:rsidRDefault="009E12FA" w:rsidP="00B2533C">
      <w:pPr>
        <w:tabs>
          <w:tab w:val="left" w:pos="6379"/>
        </w:tabs>
        <w:spacing w:after="0" w:line="240" w:lineRule="auto"/>
        <w:ind w:left="63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E12FA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33C" w:rsidRDefault="00B2533C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2FA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12FA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</w:t>
      </w:r>
    </w:p>
    <w:p w:rsidR="009E12FA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2FA" w:rsidRPr="00AE4BA3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BA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AE4BA3" w:rsidRPr="00AE4BA3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  <w:proofErr w:type="spellStart"/>
      <w:r w:rsidR="00AE4BA3" w:rsidRPr="00AE4BA3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AE4BA3" w:rsidRPr="00AE4BA3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Инструкции о порядке объявления органами национальной безопасности </w:t>
      </w:r>
      <w:proofErr w:type="spellStart"/>
      <w:r w:rsidR="00AE4BA3" w:rsidRPr="00AE4BA3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AE4BA3" w:rsidRPr="00AE4BA3">
        <w:rPr>
          <w:rFonts w:ascii="Times New Roman" w:hAnsi="Times New Roman" w:cs="Times New Roman"/>
          <w:b/>
          <w:sz w:val="28"/>
          <w:szCs w:val="28"/>
        </w:rPr>
        <w:t xml:space="preserve"> Республики официального предостережения» от 18 марта 2011 года № 110</w:t>
      </w:r>
    </w:p>
    <w:p w:rsidR="009E12FA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EA6" w:rsidRDefault="00650EA6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2FA" w:rsidRDefault="009E12FA" w:rsidP="00B2533C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устранения противоречий в нормативных правовых актах, в соответствии со статьями 13 и 17 конституционного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Кабинете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Кабинет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9E12FA" w:rsidRDefault="009E12FA" w:rsidP="00B2533C">
      <w:pPr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2FA" w:rsidRDefault="009E12FA" w:rsidP="00B2533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«Об утверждении Инструкции о порядке объявления органами национальной безопасности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официального предостережения» от 18 марта 2011 года № 110 следующие изменения:</w:t>
      </w:r>
    </w:p>
    <w:p w:rsidR="009E12FA" w:rsidRDefault="00ED74E6" w:rsidP="00B2533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803C8">
        <w:rPr>
          <w:rFonts w:ascii="Times New Roman" w:hAnsi="Times New Roman" w:cs="Times New Roman"/>
          <w:sz w:val="28"/>
          <w:szCs w:val="28"/>
        </w:rPr>
        <w:t xml:space="preserve"> </w:t>
      </w:r>
      <w:r w:rsidR="009E12FA">
        <w:rPr>
          <w:rFonts w:ascii="Times New Roman" w:hAnsi="Times New Roman" w:cs="Times New Roman"/>
          <w:sz w:val="28"/>
          <w:szCs w:val="28"/>
        </w:rPr>
        <w:t>в преамбуле слова «</w:t>
      </w:r>
      <w:r w:rsidR="009E12FA" w:rsidRPr="00D35F54">
        <w:rPr>
          <w:rFonts w:ascii="Times New Roman" w:hAnsi="Times New Roman" w:cs="Times New Roman"/>
          <w:sz w:val="28"/>
          <w:szCs w:val="28"/>
        </w:rPr>
        <w:t xml:space="preserve">частью 7 </w:t>
      </w:r>
      <w:hyperlink r:id="rId7" w:anchor="st_16" w:history="1">
        <w:r w:rsidR="009E12FA" w:rsidRPr="00D35F5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16</w:t>
        </w:r>
      </w:hyperlink>
      <w:r w:rsidR="009E12FA">
        <w:rPr>
          <w:rFonts w:ascii="Times New Roman" w:hAnsi="Times New Roman" w:cs="Times New Roman"/>
          <w:sz w:val="28"/>
          <w:szCs w:val="28"/>
        </w:rPr>
        <w:t>» заменить словами «пунктом 10 части 1 статьи 21»;</w:t>
      </w:r>
    </w:p>
    <w:p w:rsidR="009E12FA" w:rsidRDefault="00ED74E6" w:rsidP="00B2533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E12FA">
        <w:rPr>
          <w:rFonts w:ascii="Times New Roman" w:hAnsi="Times New Roman" w:cs="Times New Roman"/>
          <w:sz w:val="28"/>
          <w:szCs w:val="28"/>
        </w:rPr>
        <w:t xml:space="preserve">в Инструкции о порядке объявления органами национальной безопасности </w:t>
      </w:r>
      <w:proofErr w:type="spellStart"/>
      <w:r w:rsidR="009E12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E12FA">
        <w:rPr>
          <w:rFonts w:ascii="Times New Roman" w:hAnsi="Times New Roman" w:cs="Times New Roman"/>
          <w:sz w:val="28"/>
          <w:szCs w:val="28"/>
        </w:rPr>
        <w:t xml:space="preserve"> Республики официального предостережения, утвержденной вышеуказанным постановлением:</w:t>
      </w:r>
    </w:p>
    <w:p w:rsidR="009E12FA" w:rsidRDefault="009E12FA" w:rsidP="00B2533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 слова «</w:t>
      </w:r>
      <w:r w:rsidRPr="00D35F54">
        <w:rPr>
          <w:rFonts w:ascii="Times New Roman" w:hAnsi="Times New Roman" w:cs="Times New Roman"/>
          <w:sz w:val="28"/>
          <w:szCs w:val="28"/>
        </w:rPr>
        <w:t xml:space="preserve">частью 7 </w:t>
      </w:r>
      <w:hyperlink r:id="rId8" w:anchor="st_16" w:history="1">
        <w:r w:rsidRPr="00D35F5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16</w:t>
        </w:r>
      </w:hyperlink>
      <w:r>
        <w:rPr>
          <w:rFonts w:ascii="Times New Roman" w:hAnsi="Times New Roman" w:cs="Times New Roman"/>
          <w:sz w:val="28"/>
          <w:szCs w:val="28"/>
        </w:rPr>
        <w:t>» заменить словами «пунктом 10 части 1 статьи 21»;</w:t>
      </w:r>
    </w:p>
    <w:p w:rsidR="00BB54C5" w:rsidRPr="00BB54C5" w:rsidRDefault="00ED74E6" w:rsidP="00BB54C5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E12FA" w:rsidRPr="00D35F54">
        <w:rPr>
          <w:rFonts w:ascii="Times New Roman" w:hAnsi="Times New Roman" w:cs="Times New Roman"/>
          <w:sz w:val="28"/>
          <w:szCs w:val="28"/>
        </w:rPr>
        <w:t>в</w:t>
      </w:r>
      <w:r w:rsidR="009E12FA">
        <w:rPr>
          <w:rFonts w:ascii="Times New Roman" w:hAnsi="Times New Roman" w:cs="Times New Roman"/>
          <w:sz w:val="28"/>
          <w:szCs w:val="28"/>
        </w:rPr>
        <w:t xml:space="preserve"> приложении 1</w:t>
      </w:r>
      <w:r w:rsidR="009E12FA" w:rsidRPr="00D35F54">
        <w:rPr>
          <w:rFonts w:ascii="Times New Roman" w:hAnsi="Times New Roman" w:cs="Times New Roman"/>
          <w:sz w:val="28"/>
          <w:szCs w:val="28"/>
        </w:rPr>
        <w:t xml:space="preserve"> </w:t>
      </w:r>
      <w:r w:rsidR="00BB54C5" w:rsidRPr="00BB54C5">
        <w:rPr>
          <w:rFonts w:ascii="Times New Roman" w:hAnsi="Times New Roman" w:cs="Times New Roman"/>
          <w:sz w:val="28"/>
          <w:szCs w:val="28"/>
        </w:rPr>
        <w:t>к вышеуказанной Инструкции:</w:t>
      </w:r>
    </w:p>
    <w:p w:rsidR="009E12FA" w:rsidRDefault="009E12FA" w:rsidP="00B2533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F5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D35F54">
        <w:rPr>
          <w:rFonts w:ascii="Times New Roman" w:hAnsi="Times New Roman" w:cs="Times New Roman"/>
          <w:sz w:val="28"/>
          <w:szCs w:val="28"/>
        </w:rPr>
        <w:t xml:space="preserve">частью 7 </w:t>
      </w:r>
      <w:hyperlink r:id="rId9" w:anchor="st_16" w:history="1">
        <w:r w:rsidRPr="00D35F5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16</w:t>
        </w:r>
      </w:hyperlink>
      <w:r>
        <w:rPr>
          <w:rFonts w:ascii="Times New Roman" w:hAnsi="Times New Roman" w:cs="Times New Roman"/>
          <w:sz w:val="28"/>
          <w:szCs w:val="28"/>
        </w:rPr>
        <w:t>» заменить словами «пунктом 10 части 1 статьи 21»;</w:t>
      </w:r>
    </w:p>
    <w:p w:rsidR="009E12FA" w:rsidRPr="00BB54C5" w:rsidRDefault="00ED74E6" w:rsidP="00B2533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9E12FA">
        <w:rPr>
          <w:rFonts w:ascii="Times New Roman" w:hAnsi="Times New Roman" w:cs="Times New Roman"/>
          <w:sz w:val="28"/>
          <w:szCs w:val="28"/>
        </w:rPr>
        <w:t xml:space="preserve">в приложении 3 </w:t>
      </w:r>
      <w:r w:rsidR="009E12FA" w:rsidRPr="00BB54C5">
        <w:rPr>
          <w:rFonts w:ascii="Times New Roman" w:hAnsi="Times New Roman" w:cs="Times New Roman"/>
          <w:sz w:val="28"/>
          <w:szCs w:val="28"/>
        </w:rPr>
        <w:t xml:space="preserve">к </w:t>
      </w:r>
      <w:r w:rsidR="00BB54C5" w:rsidRPr="00BB54C5">
        <w:rPr>
          <w:rFonts w:ascii="Times New Roman" w:hAnsi="Times New Roman" w:cs="Times New Roman"/>
          <w:sz w:val="28"/>
          <w:szCs w:val="28"/>
        </w:rPr>
        <w:t>вышеуказанной Инструкции</w:t>
      </w:r>
      <w:r w:rsidR="009E12FA" w:rsidRPr="00BB54C5">
        <w:rPr>
          <w:rFonts w:ascii="Times New Roman" w:hAnsi="Times New Roman" w:cs="Times New Roman"/>
          <w:sz w:val="28"/>
          <w:szCs w:val="28"/>
        </w:rPr>
        <w:t>:</w:t>
      </w:r>
    </w:p>
    <w:p w:rsidR="009E12FA" w:rsidRDefault="00062643" w:rsidP="00B2533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цифры</w:t>
      </w:r>
      <w:r w:rsidR="009E12FA">
        <w:rPr>
          <w:rFonts w:ascii="Times New Roman" w:hAnsi="Times New Roman" w:cs="Times New Roman"/>
          <w:sz w:val="28"/>
          <w:szCs w:val="28"/>
        </w:rPr>
        <w:t xml:space="preserve"> «16» заменить </w:t>
      </w:r>
      <w:r w:rsidR="002D642F">
        <w:rPr>
          <w:rFonts w:ascii="Times New Roman" w:hAnsi="Times New Roman" w:cs="Times New Roman"/>
          <w:sz w:val="28"/>
          <w:szCs w:val="28"/>
        </w:rPr>
        <w:t>цифр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2D642F">
        <w:rPr>
          <w:rFonts w:ascii="Times New Roman" w:hAnsi="Times New Roman" w:cs="Times New Roman"/>
          <w:sz w:val="28"/>
          <w:szCs w:val="28"/>
        </w:rPr>
        <w:t xml:space="preserve"> </w:t>
      </w:r>
      <w:r w:rsidR="009E12FA">
        <w:rPr>
          <w:rFonts w:ascii="Times New Roman" w:hAnsi="Times New Roman" w:cs="Times New Roman"/>
          <w:sz w:val="28"/>
          <w:szCs w:val="28"/>
        </w:rPr>
        <w:t>«21».</w:t>
      </w:r>
    </w:p>
    <w:p w:rsidR="009E12FA" w:rsidRPr="009E12FA" w:rsidRDefault="006A4964" w:rsidP="00B2533C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12FA" w:rsidRPr="009E12F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подлежит официальному опубликованию и вступает в силу с 8 января 2023 года.</w:t>
      </w:r>
    </w:p>
    <w:p w:rsidR="009E12FA" w:rsidRPr="009E12FA" w:rsidRDefault="009E12FA" w:rsidP="00DF1DB9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2FA" w:rsidRDefault="009E12FA" w:rsidP="00DF1DB9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2FA" w:rsidRDefault="009E12FA" w:rsidP="006F7214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9E12FA" w:rsidRDefault="009E12FA" w:rsidP="006F7214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185E39" w:rsidRDefault="009E12FA" w:rsidP="006F7214">
      <w:pPr>
        <w:tabs>
          <w:tab w:val="left" w:pos="6379"/>
        </w:tabs>
        <w:spacing w:after="0" w:line="240" w:lineRule="auto"/>
        <w:ind w:firstLine="709"/>
        <w:jc w:val="both"/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6F7214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185E39" w:rsidSect="00B2533C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1B2" w:rsidRDefault="005271B2" w:rsidP="0033205C">
      <w:pPr>
        <w:spacing w:after="0" w:line="240" w:lineRule="auto"/>
      </w:pPr>
      <w:r>
        <w:separator/>
      </w:r>
    </w:p>
  </w:endnote>
  <w:endnote w:type="continuationSeparator" w:id="0">
    <w:p w:rsidR="005271B2" w:rsidRDefault="005271B2" w:rsidP="0033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230" w:rsidRDefault="004C4230" w:rsidP="0033205C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Первый заместитель </w:t>
    </w:r>
    <w:r w:rsidR="0033205C" w:rsidRPr="000D1D2B">
      <w:rPr>
        <w:rFonts w:ascii="Times New Roman" w:hAnsi="Times New Roman" w:cs="Times New Roman"/>
        <w:sz w:val="20"/>
        <w:szCs w:val="20"/>
      </w:rPr>
      <w:t>председател</w:t>
    </w:r>
    <w:r>
      <w:rPr>
        <w:rFonts w:ascii="Times New Roman" w:hAnsi="Times New Roman" w:cs="Times New Roman"/>
        <w:sz w:val="20"/>
        <w:szCs w:val="20"/>
      </w:rPr>
      <w:t xml:space="preserve">я </w:t>
    </w:r>
  </w:p>
  <w:p w:rsidR="004C4230" w:rsidRDefault="004C4230" w:rsidP="0033205C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Государственного комитета </w:t>
    </w:r>
  </w:p>
  <w:p w:rsidR="0033205C" w:rsidRPr="000D1D2B" w:rsidRDefault="004C4230" w:rsidP="0033205C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национальной безопасности </w:t>
    </w:r>
  </w:p>
  <w:p w:rsidR="0033205C" w:rsidRPr="000D1D2B" w:rsidRDefault="0033205C" w:rsidP="0033205C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0D1D2B">
      <w:rPr>
        <w:rFonts w:ascii="Times New Roman" w:hAnsi="Times New Roman" w:cs="Times New Roman"/>
        <w:sz w:val="20"/>
        <w:szCs w:val="20"/>
      </w:rPr>
      <w:t>Кыргызской</w:t>
    </w:r>
    <w:proofErr w:type="spellEnd"/>
    <w:r w:rsidRPr="000D1D2B">
      <w:rPr>
        <w:rFonts w:ascii="Times New Roman" w:hAnsi="Times New Roman" w:cs="Times New Roman"/>
        <w:sz w:val="20"/>
        <w:szCs w:val="20"/>
      </w:rPr>
      <w:t xml:space="preserve"> Республики _____________________________</w:t>
    </w:r>
    <w:r w:rsidR="004C4230">
      <w:rPr>
        <w:rFonts w:ascii="Times New Roman" w:hAnsi="Times New Roman" w:cs="Times New Roman"/>
        <w:sz w:val="20"/>
        <w:szCs w:val="20"/>
      </w:rPr>
      <w:t xml:space="preserve">____________________ Р.А. </w:t>
    </w:r>
    <w:proofErr w:type="spellStart"/>
    <w:r w:rsidR="004C4230">
      <w:rPr>
        <w:rFonts w:ascii="Times New Roman" w:hAnsi="Times New Roman" w:cs="Times New Roman"/>
        <w:sz w:val="20"/>
        <w:szCs w:val="20"/>
      </w:rPr>
      <w:t>Мамасадыков</w:t>
    </w:r>
    <w:proofErr w:type="spellEnd"/>
  </w:p>
  <w:p w:rsidR="0033205C" w:rsidRDefault="0033205C">
    <w:pPr>
      <w:pStyle w:val="a6"/>
    </w:pPr>
    <w:r>
      <w:tab/>
      <w:t xml:space="preserve">                                                                                   </w:t>
    </w:r>
    <w:r w:rsidR="004C4230">
      <w:t xml:space="preserve">                      </w:t>
    </w:r>
    <w:r>
      <w:t xml:space="preserve">   </w:t>
    </w:r>
    <w:r w:rsidRPr="000D1D2B">
      <w:rPr>
        <w:rFonts w:ascii="Times New Roman" w:hAnsi="Times New Roman" w:cs="Times New Roman"/>
        <w:sz w:val="20"/>
        <w:szCs w:val="20"/>
      </w:rPr>
      <w:t>«____» ___________ 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1B2" w:rsidRDefault="005271B2" w:rsidP="0033205C">
      <w:pPr>
        <w:spacing w:after="0" w:line="240" w:lineRule="auto"/>
      </w:pPr>
      <w:r>
        <w:separator/>
      </w:r>
    </w:p>
  </w:footnote>
  <w:footnote w:type="continuationSeparator" w:id="0">
    <w:p w:rsidR="005271B2" w:rsidRDefault="005271B2" w:rsidP="00332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1E1"/>
    <w:rsid w:val="00062643"/>
    <w:rsid w:val="000F7844"/>
    <w:rsid w:val="0014359E"/>
    <w:rsid w:val="00185E39"/>
    <w:rsid w:val="001E3E02"/>
    <w:rsid w:val="001E5048"/>
    <w:rsid w:val="00203485"/>
    <w:rsid w:val="00270356"/>
    <w:rsid w:val="002D4905"/>
    <w:rsid w:val="002D642F"/>
    <w:rsid w:val="00303C25"/>
    <w:rsid w:val="0033205C"/>
    <w:rsid w:val="00475C02"/>
    <w:rsid w:val="00484197"/>
    <w:rsid w:val="00484A60"/>
    <w:rsid w:val="004C4230"/>
    <w:rsid w:val="005271B2"/>
    <w:rsid w:val="00596335"/>
    <w:rsid w:val="00650EA6"/>
    <w:rsid w:val="00692D18"/>
    <w:rsid w:val="006A4964"/>
    <w:rsid w:val="006F7214"/>
    <w:rsid w:val="00711552"/>
    <w:rsid w:val="007771E1"/>
    <w:rsid w:val="008344B1"/>
    <w:rsid w:val="008803C8"/>
    <w:rsid w:val="00933E8B"/>
    <w:rsid w:val="009E12FA"/>
    <w:rsid w:val="00AA1CD6"/>
    <w:rsid w:val="00AE4BA3"/>
    <w:rsid w:val="00AE53EC"/>
    <w:rsid w:val="00B2533C"/>
    <w:rsid w:val="00B82598"/>
    <w:rsid w:val="00BB54C5"/>
    <w:rsid w:val="00BF0479"/>
    <w:rsid w:val="00D526DE"/>
    <w:rsid w:val="00DF1DB9"/>
    <w:rsid w:val="00E65008"/>
    <w:rsid w:val="00E975E3"/>
    <w:rsid w:val="00ED74E6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85A32-974D-4369-8DD5-2487B2D9F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F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12FA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9E12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32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205C"/>
  </w:style>
  <w:style w:type="paragraph" w:styleId="a6">
    <w:name w:val="footer"/>
    <w:basedOn w:val="a"/>
    <w:link w:val="a7"/>
    <w:uiPriority w:val="99"/>
    <w:unhideWhenUsed/>
    <w:rsid w:val="00332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205C"/>
  </w:style>
  <w:style w:type="paragraph" w:styleId="a8">
    <w:name w:val="Balloon Text"/>
    <w:basedOn w:val="a"/>
    <w:link w:val="a9"/>
    <w:uiPriority w:val="99"/>
    <w:semiHidden/>
    <w:unhideWhenUsed/>
    <w:rsid w:val="002703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03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18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2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2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067D6-ED38-4C95-9BF0-B91B8CF1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cp:lastPrinted>2022-08-04T07:27:00Z</cp:lastPrinted>
  <dcterms:created xsi:type="dcterms:W3CDTF">2022-08-02T10:10:00Z</dcterms:created>
  <dcterms:modified xsi:type="dcterms:W3CDTF">2022-08-04T09:15:00Z</dcterms:modified>
</cp:coreProperties>
</file>